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0A9" w:rsidRPr="00DB10A9" w:rsidRDefault="00DB10A9" w:rsidP="00DB10A9">
      <w:pPr>
        <w:rPr>
          <w:rFonts w:cs="font241"/>
          <w:b/>
          <w:sz w:val="20"/>
          <w:szCs w:val="20"/>
        </w:rPr>
      </w:pPr>
      <w:bookmarkStart w:id="0" w:name="_GoBack"/>
      <w:bookmarkEnd w:id="0"/>
      <w:r w:rsidRPr="00DB10A9">
        <w:rPr>
          <w:rFonts w:cs="font241"/>
          <w:b/>
          <w:sz w:val="20"/>
          <w:szCs w:val="20"/>
        </w:rPr>
        <w:t>RADOŠEVIĆ d.o.o. – u stečaju</w:t>
      </w:r>
      <w:r w:rsidRPr="00DB10A9">
        <w:rPr>
          <w:rFonts w:cs="font241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  <w:t>Ured stečajnog upravitelja:</w:t>
      </w:r>
    </w:p>
    <w:p w:rsidR="00DB10A9" w:rsidRPr="00DB10A9" w:rsidRDefault="00DB10A9" w:rsidP="00DB10A9">
      <w:pPr>
        <w:jc w:val="both"/>
        <w:rPr>
          <w:rFonts w:cs="Calibri"/>
          <w:b/>
          <w:sz w:val="20"/>
          <w:szCs w:val="20"/>
        </w:rPr>
      </w:pPr>
      <w:r w:rsidRPr="00DB10A9">
        <w:rPr>
          <w:rFonts w:cs="font241"/>
          <w:b/>
          <w:sz w:val="20"/>
          <w:szCs w:val="20"/>
        </w:rPr>
        <w:t>Petrinja, Ivana Janka Štromara 9</w:t>
      </w:r>
      <w:r w:rsidRPr="00DB10A9">
        <w:rPr>
          <w:rFonts w:cs="font241"/>
          <w:b/>
          <w:sz w:val="20"/>
          <w:szCs w:val="20"/>
        </w:rPr>
        <w:tab/>
        <w:t xml:space="preserve"> </w:t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  <w:t>Adresa:</w:t>
      </w:r>
      <w:r w:rsidRPr="00DB10A9">
        <w:rPr>
          <w:rFonts w:cs="Calibri"/>
          <w:b/>
          <w:sz w:val="20"/>
          <w:szCs w:val="20"/>
        </w:rPr>
        <w:tab/>
        <w:t>Zagreb, D.Gervaisa 4</w:t>
      </w:r>
    </w:p>
    <w:p w:rsidR="00DB10A9" w:rsidRPr="00DB10A9" w:rsidRDefault="00DB10A9" w:rsidP="00DB10A9">
      <w:pPr>
        <w:jc w:val="both"/>
        <w:rPr>
          <w:rFonts w:cs="Calibri"/>
          <w:b/>
          <w:sz w:val="20"/>
          <w:szCs w:val="20"/>
        </w:rPr>
      </w:pPr>
      <w:r w:rsidRPr="00DB10A9">
        <w:rPr>
          <w:rFonts w:cs="font241"/>
          <w:b/>
          <w:sz w:val="20"/>
          <w:szCs w:val="20"/>
        </w:rPr>
        <w:t>MBS: 080077233</w:t>
      </w:r>
      <w:r w:rsidRPr="00DB10A9">
        <w:rPr>
          <w:rFonts w:eastAsia="Times New Roman" w:cs="font241"/>
          <w:b/>
          <w:kern w:val="0"/>
          <w:sz w:val="20"/>
          <w:szCs w:val="20"/>
          <w:lang w:eastAsia="en-US"/>
        </w:rPr>
        <w:tab/>
      </w:r>
      <w:r w:rsidRPr="00DB10A9">
        <w:rPr>
          <w:rFonts w:eastAsia="Times New Roman" w:cs="font241"/>
          <w:b/>
          <w:kern w:val="0"/>
          <w:sz w:val="20"/>
          <w:szCs w:val="20"/>
          <w:lang w:eastAsia="en-US"/>
        </w:rPr>
        <w:tab/>
      </w:r>
      <w:r w:rsidRPr="00DB10A9">
        <w:rPr>
          <w:rFonts w:eastAsia="Times New Roman" w:cs="font241"/>
          <w:b/>
          <w:kern w:val="0"/>
          <w:sz w:val="20"/>
          <w:szCs w:val="20"/>
          <w:lang w:eastAsia="en-US"/>
        </w:rPr>
        <w:tab/>
      </w:r>
      <w:r w:rsidRPr="00DB10A9">
        <w:rPr>
          <w:rFonts w:eastAsia="Times New Roman" w:cs="font241"/>
          <w:b/>
          <w:kern w:val="0"/>
          <w:sz w:val="20"/>
          <w:szCs w:val="20"/>
          <w:lang w:eastAsia="en-US"/>
        </w:rPr>
        <w:tab/>
      </w:r>
      <w:r w:rsidRPr="00DB10A9">
        <w:rPr>
          <w:rFonts w:eastAsia="Times New Roman" w:cs="font241"/>
          <w:b/>
          <w:kern w:val="0"/>
          <w:sz w:val="20"/>
          <w:szCs w:val="20"/>
          <w:lang w:eastAsia="en-US"/>
        </w:rPr>
        <w:tab/>
      </w:r>
      <w:r w:rsidRPr="00DB10A9">
        <w:rPr>
          <w:rFonts w:eastAsia="Times New Roman" w:cs="font241"/>
          <w:b/>
          <w:kern w:val="0"/>
          <w:sz w:val="20"/>
          <w:szCs w:val="20"/>
          <w:lang w:eastAsia="en-US"/>
        </w:rPr>
        <w:tab/>
      </w:r>
      <w:r w:rsidRPr="00DB10A9">
        <w:rPr>
          <w:rFonts w:eastAsia="Times New Roman" w:cs="font241"/>
          <w:b/>
          <w:kern w:val="0"/>
          <w:sz w:val="20"/>
          <w:szCs w:val="20"/>
          <w:lang w:eastAsia="en-US"/>
        </w:rPr>
        <w:tab/>
      </w:r>
      <w:r w:rsidRPr="00DB10A9">
        <w:rPr>
          <w:rFonts w:eastAsia="Times New Roman" w:cs="font241"/>
          <w:b/>
          <w:kern w:val="0"/>
          <w:sz w:val="20"/>
          <w:szCs w:val="20"/>
          <w:lang w:eastAsia="en-US"/>
        </w:rPr>
        <w:tab/>
        <w:t>Tel: +385 91 4222 547</w:t>
      </w:r>
    </w:p>
    <w:p w:rsidR="00DB10A9" w:rsidRPr="00DB10A9" w:rsidRDefault="00DB10A9" w:rsidP="00DB10A9">
      <w:pPr>
        <w:jc w:val="both"/>
        <w:rPr>
          <w:rFonts w:cs="Calibri"/>
          <w:b/>
          <w:sz w:val="20"/>
          <w:szCs w:val="20"/>
        </w:rPr>
      </w:pPr>
      <w:r w:rsidRPr="00DB10A9">
        <w:rPr>
          <w:rFonts w:cs="font241"/>
          <w:b/>
          <w:sz w:val="20"/>
          <w:szCs w:val="20"/>
        </w:rPr>
        <w:t>OIB: 13096482089</w:t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  <w:t xml:space="preserve">E-mail: </w:t>
      </w:r>
      <w:hyperlink r:id="rId7" w:history="1">
        <w:r w:rsidRPr="00DB10A9">
          <w:rPr>
            <w:rFonts w:cs="Calibri"/>
            <w:b/>
            <w:color w:val="0000FF"/>
            <w:sz w:val="20"/>
            <w:szCs w:val="20"/>
            <w:u w:val="single"/>
          </w:rPr>
          <w:t>alma.klepac@gmail.com</w:t>
        </w:r>
      </w:hyperlink>
    </w:p>
    <w:p w:rsidR="00DB10A9" w:rsidRPr="00DB10A9" w:rsidRDefault="00DB10A9" w:rsidP="00DB10A9">
      <w:pPr>
        <w:jc w:val="both"/>
        <w:rPr>
          <w:rFonts w:cs="Calibri"/>
          <w:b/>
          <w:sz w:val="20"/>
          <w:szCs w:val="20"/>
        </w:rPr>
      </w:pPr>
      <w:r w:rsidRPr="00DB10A9">
        <w:rPr>
          <w:rFonts w:cs="Calibri"/>
          <w:b/>
          <w:sz w:val="20"/>
          <w:szCs w:val="20"/>
        </w:rPr>
        <w:t>Stečajna upraviteljica: Alma Klepac</w:t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  <w:r w:rsidRPr="00DB10A9">
        <w:rPr>
          <w:rFonts w:cs="Calibri"/>
          <w:b/>
          <w:sz w:val="20"/>
          <w:szCs w:val="20"/>
        </w:rPr>
        <w:tab/>
      </w:r>
    </w:p>
    <w:p w:rsidR="00DB10A9" w:rsidRPr="00DB10A9" w:rsidRDefault="00DB10A9" w:rsidP="00DB10A9">
      <w:pPr>
        <w:jc w:val="both"/>
        <w:rPr>
          <w:rFonts w:cs="Times New Roman"/>
          <w:sz w:val="24"/>
          <w:szCs w:val="24"/>
        </w:rPr>
      </w:pPr>
    </w:p>
    <w:p w:rsidR="00672E98" w:rsidRPr="00672E98" w:rsidRDefault="00FB7E03" w:rsidP="00672E98">
      <w:pPr>
        <w:jc w:val="right"/>
        <w:rPr>
          <w:rFonts w:eastAsia="Times New Roman" w:cs="Times New Roman"/>
          <w:b/>
          <w:kern w:val="0"/>
          <w:lang w:eastAsia="en-US"/>
        </w:rPr>
      </w:pPr>
      <w:r w:rsidRPr="000E7786">
        <w:rPr>
          <w:rFonts w:cs="Times New Roman"/>
          <w:sz w:val="24"/>
          <w:szCs w:val="24"/>
        </w:rPr>
        <w:tab/>
      </w:r>
      <w:r w:rsidR="00AD3224" w:rsidRPr="000E7786">
        <w:rPr>
          <w:rFonts w:cs="Times New Roman"/>
          <w:sz w:val="24"/>
          <w:szCs w:val="24"/>
        </w:rPr>
        <w:tab/>
      </w:r>
      <w:r w:rsidR="00AD3224" w:rsidRPr="000E7786">
        <w:rPr>
          <w:rFonts w:cs="Times New Roman"/>
          <w:sz w:val="24"/>
          <w:szCs w:val="24"/>
        </w:rPr>
        <w:tab/>
      </w:r>
      <w:r w:rsidR="00AD3224" w:rsidRPr="000E7786">
        <w:rPr>
          <w:rFonts w:cs="Times New Roman"/>
          <w:sz w:val="24"/>
          <w:szCs w:val="24"/>
        </w:rPr>
        <w:tab/>
      </w:r>
      <w:r w:rsidR="00AD3224" w:rsidRPr="000E7786">
        <w:rPr>
          <w:rFonts w:cs="Times New Roman"/>
          <w:sz w:val="24"/>
          <w:szCs w:val="24"/>
        </w:rPr>
        <w:tab/>
      </w:r>
      <w:r w:rsidR="00AD3224" w:rsidRPr="000E7786">
        <w:rPr>
          <w:rFonts w:cs="Times New Roman"/>
          <w:sz w:val="24"/>
          <w:szCs w:val="24"/>
        </w:rPr>
        <w:tab/>
      </w:r>
      <w:r w:rsidR="00AD3224" w:rsidRPr="000E7786">
        <w:rPr>
          <w:rFonts w:cs="Times New Roman"/>
          <w:sz w:val="24"/>
          <w:szCs w:val="24"/>
        </w:rPr>
        <w:tab/>
      </w:r>
      <w:r w:rsidR="00672E98" w:rsidRPr="00672E98">
        <w:rPr>
          <w:rFonts w:eastAsia="Times New Roman" w:cs="Times New Roman"/>
          <w:b/>
          <w:kern w:val="0"/>
          <w:lang w:eastAsia="en-US"/>
        </w:rPr>
        <w:t>TRGOVAČKI SUD U  ZAGREBU</w:t>
      </w:r>
    </w:p>
    <w:p w:rsidR="00672E98" w:rsidRPr="00672E98" w:rsidRDefault="00672E98" w:rsidP="00672E98">
      <w:pPr>
        <w:suppressAutoHyphens w:val="0"/>
        <w:jc w:val="right"/>
        <w:rPr>
          <w:rFonts w:eastAsia="Times New Roman" w:cs="Times New Roman"/>
          <w:b/>
          <w:kern w:val="0"/>
          <w:lang w:eastAsia="en-US"/>
        </w:rPr>
      </w:pPr>
    </w:p>
    <w:p w:rsidR="00672E98" w:rsidRPr="00672E98" w:rsidRDefault="00672E98" w:rsidP="00672E98">
      <w:pPr>
        <w:suppressAutoHyphens w:val="0"/>
        <w:jc w:val="right"/>
        <w:rPr>
          <w:rFonts w:eastAsia="Times New Roman" w:cs="Times New Roman"/>
          <w:b/>
          <w:kern w:val="0"/>
          <w:lang w:eastAsia="en-US"/>
        </w:rPr>
      </w:pPr>
      <w:r w:rsidRPr="00672E98">
        <w:rPr>
          <w:rFonts w:eastAsia="Times New Roman" w:cs="Times New Roman"/>
          <w:b/>
          <w:kern w:val="0"/>
          <w:lang w:eastAsia="en-US"/>
        </w:rPr>
        <w:t>Posl.br:  St-</w:t>
      </w:r>
      <w:r w:rsidR="00CF60B9">
        <w:rPr>
          <w:rFonts w:eastAsia="Times New Roman" w:cs="Times New Roman"/>
          <w:b/>
          <w:kern w:val="0"/>
          <w:lang w:eastAsia="en-US"/>
        </w:rPr>
        <w:t>126/15</w:t>
      </w:r>
    </w:p>
    <w:p w:rsidR="00CF60B9" w:rsidRDefault="00CF60B9" w:rsidP="00CF60B9">
      <w:pPr>
        <w:jc w:val="both"/>
        <w:rPr>
          <w:rFonts w:cs="Times New Roman"/>
          <w:sz w:val="24"/>
          <w:szCs w:val="24"/>
        </w:rPr>
      </w:pPr>
    </w:p>
    <w:p w:rsidR="00CF60B9" w:rsidRDefault="00CF60B9" w:rsidP="00CF60B9">
      <w:pPr>
        <w:jc w:val="both"/>
        <w:rPr>
          <w:rFonts w:cs="Times New Roman"/>
          <w:sz w:val="24"/>
          <w:szCs w:val="24"/>
        </w:rPr>
      </w:pPr>
    </w:p>
    <w:p w:rsidR="00A92C81" w:rsidRPr="000E7786" w:rsidRDefault="00CF60B9" w:rsidP="00CF60B9">
      <w:pPr>
        <w:jc w:val="both"/>
        <w:rPr>
          <w:rFonts w:cs="Times New Roman"/>
          <w:sz w:val="24"/>
          <w:szCs w:val="24"/>
        </w:rPr>
      </w:pPr>
      <w:r w:rsidRPr="00CF60B9">
        <w:rPr>
          <w:rFonts w:cs="Times New Roman"/>
          <w:sz w:val="24"/>
          <w:szCs w:val="24"/>
        </w:rPr>
        <w:tab/>
      </w:r>
      <w:r w:rsidRPr="00CF60B9">
        <w:rPr>
          <w:rFonts w:cs="Times New Roman"/>
          <w:sz w:val="24"/>
          <w:szCs w:val="24"/>
        </w:rPr>
        <w:tab/>
      </w:r>
      <w:r w:rsidRPr="00CF60B9">
        <w:rPr>
          <w:rFonts w:cs="Times New Roman"/>
          <w:sz w:val="24"/>
          <w:szCs w:val="24"/>
        </w:rPr>
        <w:tab/>
      </w:r>
      <w:r w:rsidRPr="00CF60B9">
        <w:rPr>
          <w:rFonts w:cs="Times New Roman"/>
          <w:sz w:val="24"/>
          <w:szCs w:val="24"/>
        </w:rPr>
        <w:tab/>
      </w:r>
      <w:r w:rsidRPr="00CF60B9">
        <w:rPr>
          <w:rFonts w:cs="Times New Roman"/>
          <w:sz w:val="24"/>
          <w:szCs w:val="24"/>
        </w:rPr>
        <w:tab/>
      </w:r>
      <w:r w:rsidRPr="00CF60B9">
        <w:rPr>
          <w:rFonts w:cs="Times New Roman"/>
          <w:sz w:val="24"/>
          <w:szCs w:val="24"/>
        </w:rPr>
        <w:tab/>
      </w:r>
      <w:r w:rsidRPr="00CF60B9">
        <w:rPr>
          <w:rFonts w:cs="Times New Roman"/>
          <w:sz w:val="24"/>
          <w:szCs w:val="24"/>
        </w:rPr>
        <w:tab/>
      </w:r>
      <w:r w:rsidRPr="00CF60B9">
        <w:rPr>
          <w:rFonts w:cs="Times New Roman"/>
          <w:sz w:val="24"/>
          <w:szCs w:val="24"/>
        </w:rPr>
        <w:tab/>
      </w:r>
    </w:p>
    <w:p w:rsidR="00CF60B9" w:rsidRDefault="004F2FDE" w:rsidP="00CF60B9">
      <w:pPr>
        <w:jc w:val="both"/>
        <w:rPr>
          <w:rFonts w:cs="Times New Roman"/>
          <w:sz w:val="24"/>
          <w:szCs w:val="24"/>
        </w:rPr>
      </w:pPr>
      <w:r w:rsidRPr="00350A21">
        <w:rPr>
          <w:rFonts w:cs="Times New Roman"/>
          <w:sz w:val="24"/>
          <w:szCs w:val="24"/>
        </w:rPr>
        <w:t xml:space="preserve">Stečajni dužnik: </w:t>
      </w:r>
      <w:r w:rsidR="00A92C81" w:rsidRPr="00350A21">
        <w:rPr>
          <w:rFonts w:cs="Times New Roman"/>
          <w:sz w:val="24"/>
          <w:szCs w:val="24"/>
        </w:rPr>
        <w:t xml:space="preserve">   </w:t>
      </w:r>
      <w:r w:rsidR="00CF60B9">
        <w:rPr>
          <w:rFonts w:cs="Times New Roman"/>
          <w:sz w:val="24"/>
          <w:szCs w:val="24"/>
        </w:rPr>
        <w:t>RADOŠEVIĆ</w:t>
      </w:r>
      <w:r w:rsidR="00677867" w:rsidRPr="00350A21">
        <w:rPr>
          <w:rFonts w:cs="Times New Roman"/>
          <w:sz w:val="24"/>
          <w:szCs w:val="24"/>
        </w:rPr>
        <w:t xml:space="preserve"> d.o.o. </w:t>
      </w:r>
      <w:r w:rsidR="00B6515F" w:rsidRPr="00350A21">
        <w:rPr>
          <w:rFonts w:cs="Times New Roman"/>
          <w:sz w:val="24"/>
          <w:szCs w:val="24"/>
        </w:rPr>
        <w:t>u steča</w:t>
      </w:r>
      <w:r w:rsidR="00672E98">
        <w:rPr>
          <w:rFonts w:cs="Times New Roman"/>
          <w:sz w:val="24"/>
          <w:szCs w:val="24"/>
        </w:rPr>
        <w:t xml:space="preserve">ju iz </w:t>
      </w:r>
      <w:r w:rsidR="00CF60B9">
        <w:rPr>
          <w:rFonts w:cs="Times New Roman"/>
          <w:sz w:val="24"/>
          <w:szCs w:val="24"/>
        </w:rPr>
        <w:t xml:space="preserve">Petrinje, Ivana Janka Štromara 9, </w:t>
      </w:r>
    </w:p>
    <w:p w:rsidR="004F2FDE" w:rsidRPr="00CF60B9" w:rsidRDefault="004F2FDE" w:rsidP="00CF60B9">
      <w:pPr>
        <w:ind w:left="1778"/>
        <w:jc w:val="both"/>
        <w:rPr>
          <w:rFonts w:cs="Times New Roman"/>
          <w:b/>
          <w:sz w:val="24"/>
          <w:szCs w:val="24"/>
        </w:rPr>
      </w:pPr>
      <w:r w:rsidRPr="00350A21">
        <w:rPr>
          <w:rFonts w:cs="Times New Roman"/>
          <w:sz w:val="24"/>
          <w:szCs w:val="24"/>
        </w:rPr>
        <w:t>OIB:</w:t>
      </w:r>
      <w:r w:rsidRPr="00350A21">
        <w:rPr>
          <w:rFonts w:cs="Times New Roman"/>
          <w:b/>
          <w:sz w:val="24"/>
          <w:szCs w:val="24"/>
        </w:rPr>
        <w:t xml:space="preserve"> </w:t>
      </w:r>
      <w:r w:rsidR="00CF60B9">
        <w:rPr>
          <w:rFonts w:cs="Times New Roman"/>
          <w:b/>
          <w:sz w:val="24"/>
          <w:szCs w:val="24"/>
        </w:rPr>
        <w:t xml:space="preserve"> </w:t>
      </w:r>
      <w:r w:rsidR="00CF60B9">
        <w:rPr>
          <w:rFonts w:cs="Times New Roman"/>
          <w:sz w:val="24"/>
          <w:szCs w:val="24"/>
        </w:rPr>
        <w:t>13096482089,</w:t>
      </w:r>
      <w:r w:rsidRPr="00350A21">
        <w:rPr>
          <w:rFonts w:cs="Times New Roman"/>
          <w:sz w:val="24"/>
          <w:szCs w:val="24"/>
        </w:rPr>
        <w:t xml:space="preserve"> zastupano po  stečajnoj upraviteljici </w:t>
      </w:r>
      <w:r w:rsidR="00251FBF" w:rsidRPr="00350A21">
        <w:rPr>
          <w:rFonts w:cs="Times New Roman"/>
          <w:sz w:val="24"/>
          <w:szCs w:val="24"/>
        </w:rPr>
        <w:t xml:space="preserve">Almi Klepac iz </w:t>
      </w:r>
      <w:r w:rsidR="00CF60B9">
        <w:rPr>
          <w:rFonts w:cs="Times New Roman"/>
          <w:sz w:val="24"/>
          <w:szCs w:val="24"/>
        </w:rPr>
        <w:t xml:space="preserve">   </w:t>
      </w:r>
      <w:r w:rsidR="00251FBF" w:rsidRPr="00350A21">
        <w:rPr>
          <w:rFonts w:cs="Times New Roman"/>
          <w:sz w:val="24"/>
          <w:szCs w:val="24"/>
        </w:rPr>
        <w:t>Zagreba, D.Gervaisa 4,</w:t>
      </w:r>
      <w:r w:rsidR="00CF60B9">
        <w:rPr>
          <w:rFonts w:cs="Times New Roman"/>
          <w:b/>
          <w:sz w:val="24"/>
          <w:szCs w:val="24"/>
        </w:rPr>
        <w:t xml:space="preserve"> </w:t>
      </w:r>
      <w:r w:rsidR="00251FBF" w:rsidRPr="00350A21">
        <w:rPr>
          <w:rFonts w:cs="Times New Roman"/>
          <w:sz w:val="24"/>
          <w:szCs w:val="24"/>
        </w:rPr>
        <w:t>OIB: 20525854329</w:t>
      </w:r>
    </w:p>
    <w:p w:rsidR="00A92C81" w:rsidRPr="00350A21" w:rsidRDefault="00A92C81" w:rsidP="00112E99">
      <w:pPr>
        <w:pBdr>
          <w:bottom w:val="single" w:sz="6" w:space="0" w:color="auto"/>
        </w:pBdr>
        <w:suppressAutoHyphens w:val="0"/>
        <w:jc w:val="both"/>
        <w:rPr>
          <w:rFonts w:eastAsia="Calibri" w:cs="Times New Roman"/>
          <w:kern w:val="0"/>
          <w:sz w:val="24"/>
          <w:szCs w:val="24"/>
          <w:lang w:eastAsia="en-US"/>
        </w:rPr>
      </w:pPr>
    </w:p>
    <w:p w:rsidR="00A92C81" w:rsidRPr="00350A21" w:rsidRDefault="00677867" w:rsidP="00677867">
      <w:pPr>
        <w:pBdr>
          <w:bottom w:val="single" w:sz="6" w:space="0" w:color="auto"/>
        </w:pBdr>
        <w:suppressAutoHyphens w:val="0"/>
        <w:ind w:left="2160" w:hanging="2160"/>
        <w:jc w:val="both"/>
        <w:rPr>
          <w:rFonts w:eastAsia="Calibri" w:cs="Times New Roman"/>
          <w:kern w:val="0"/>
          <w:sz w:val="24"/>
          <w:szCs w:val="24"/>
          <w:lang w:eastAsia="en-US"/>
        </w:rPr>
      </w:pPr>
      <w:r w:rsidRPr="00350A21">
        <w:rPr>
          <w:rFonts w:eastAsia="Calibri" w:cs="Times New Roman"/>
          <w:kern w:val="0"/>
          <w:sz w:val="24"/>
          <w:szCs w:val="24"/>
          <w:lang w:eastAsia="en-US"/>
        </w:rPr>
        <w:t>PREDMET: Prijedlog stečajne upraviteljice za</w:t>
      </w:r>
      <w:r w:rsidR="00112E99">
        <w:rPr>
          <w:rFonts w:eastAsia="Calibri" w:cs="Times New Roman"/>
          <w:kern w:val="0"/>
          <w:sz w:val="24"/>
          <w:szCs w:val="24"/>
          <w:lang w:eastAsia="en-US"/>
        </w:rPr>
        <w:t xml:space="preserve"> brisanje zabilježbi </w:t>
      </w:r>
    </w:p>
    <w:p w:rsidR="00F11D8C" w:rsidRPr="00350A21" w:rsidRDefault="00F11D8C" w:rsidP="006D4F2C">
      <w:pPr>
        <w:pStyle w:val="Odlomakpopisa"/>
        <w:ind w:left="0"/>
        <w:jc w:val="both"/>
        <w:rPr>
          <w:sz w:val="24"/>
          <w:szCs w:val="24"/>
        </w:rPr>
      </w:pPr>
    </w:p>
    <w:p w:rsidR="00677867" w:rsidRDefault="00677867" w:rsidP="006D4F2C">
      <w:pPr>
        <w:pStyle w:val="Odlomakpopisa"/>
        <w:ind w:left="0"/>
        <w:jc w:val="both"/>
        <w:rPr>
          <w:sz w:val="24"/>
          <w:szCs w:val="24"/>
        </w:rPr>
      </w:pPr>
      <w:r w:rsidRPr="00350A21">
        <w:rPr>
          <w:sz w:val="24"/>
          <w:szCs w:val="24"/>
        </w:rPr>
        <w:t xml:space="preserve">I Temeljem čl. 158 i čl. 165 Stečajnog zakona izvršena je objava oglasa radi prodaje pokretnina u vlasništvu </w:t>
      </w:r>
      <w:r w:rsidR="00CF60B9">
        <w:rPr>
          <w:sz w:val="24"/>
          <w:szCs w:val="24"/>
        </w:rPr>
        <w:t>RADOŠEVIĆ</w:t>
      </w:r>
      <w:r w:rsidR="00672E98">
        <w:rPr>
          <w:sz w:val="24"/>
          <w:szCs w:val="24"/>
        </w:rPr>
        <w:t xml:space="preserve"> </w:t>
      </w:r>
      <w:r w:rsidRPr="00350A21">
        <w:rPr>
          <w:sz w:val="24"/>
          <w:szCs w:val="24"/>
        </w:rPr>
        <w:t xml:space="preserve"> d.o.o u steča</w:t>
      </w:r>
      <w:r w:rsidR="00CF60B9">
        <w:rPr>
          <w:sz w:val="24"/>
          <w:szCs w:val="24"/>
        </w:rPr>
        <w:t>j</w:t>
      </w:r>
      <w:r w:rsidRPr="00350A21">
        <w:rPr>
          <w:sz w:val="24"/>
          <w:szCs w:val="24"/>
        </w:rPr>
        <w:t xml:space="preserve">u i to: </w:t>
      </w:r>
    </w:p>
    <w:p w:rsidR="00EA4B9B" w:rsidRDefault="00EA4B9B" w:rsidP="006D4F2C">
      <w:pPr>
        <w:pStyle w:val="Odlomakpopisa"/>
        <w:ind w:left="0"/>
        <w:jc w:val="both"/>
        <w:rPr>
          <w:sz w:val="24"/>
          <w:szCs w:val="24"/>
        </w:rPr>
      </w:pPr>
    </w:p>
    <w:p w:rsidR="00672E98" w:rsidRPr="00672E98" w:rsidRDefault="00677867" w:rsidP="00672E98">
      <w:pPr>
        <w:pStyle w:val="Odlomakpopisa"/>
        <w:numPr>
          <w:ilvl w:val="0"/>
          <w:numId w:val="15"/>
        </w:numPr>
        <w:jc w:val="both"/>
        <w:rPr>
          <w:sz w:val="24"/>
          <w:szCs w:val="24"/>
        </w:rPr>
      </w:pPr>
      <w:r w:rsidRPr="00350A21">
        <w:rPr>
          <w:sz w:val="24"/>
          <w:szCs w:val="24"/>
        </w:rPr>
        <w:t>Vrsta vozila: Osobni automobil</w:t>
      </w:r>
    </w:p>
    <w:p w:rsidR="00677867" w:rsidRDefault="00677867" w:rsidP="00677867">
      <w:pPr>
        <w:pStyle w:val="Odlomakpopisa"/>
        <w:jc w:val="both"/>
        <w:rPr>
          <w:sz w:val="24"/>
          <w:szCs w:val="24"/>
        </w:rPr>
      </w:pPr>
      <w:r w:rsidRPr="00350A21">
        <w:rPr>
          <w:sz w:val="24"/>
          <w:szCs w:val="24"/>
        </w:rPr>
        <w:t xml:space="preserve">Tip vozila:    </w:t>
      </w:r>
      <w:r w:rsidR="00672E98">
        <w:rPr>
          <w:sz w:val="24"/>
          <w:szCs w:val="24"/>
        </w:rPr>
        <w:tab/>
      </w:r>
      <w:r w:rsidR="00672E98">
        <w:rPr>
          <w:sz w:val="24"/>
          <w:szCs w:val="24"/>
        </w:rPr>
        <w:tab/>
      </w:r>
      <w:r w:rsidR="00CF60B9">
        <w:rPr>
          <w:sz w:val="24"/>
          <w:szCs w:val="24"/>
        </w:rPr>
        <w:t>BOXER</w:t>
      </w:r>
    </w:p>
    <w:p w:rsidR="00672E98" w:rsidRPr="00350A21" w:rsidRDefault="00CF60B9" w:rsidP="00677867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Marka vozila: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PEUGEOT</w:t>
      </w:r>
    </w:p>
    <w:p w:rsidR="00677867" w:rsidRPr="00350A21" w:rsidRDefault="00677867" w:rsidP="00677867">
      <w:pPr>
        <w:pStyle w:val="Odlomakpopisa"/>
        <w:jc w:val="both"/>
        <w:rPr>
          <w:sz w:val="24"/>
          <w:szCs w:val="24"/>
        </w:rPr>
      </w:pPr>
      <w:r w:rsidRPr="00350A21">
        <w:rPr>
          <w:sz w:val="24"/>
          <w:szCs w:val="24"/>
        </w:rPr>
        <w:t>Model vozila:</w:t>
      </w:r>
      <w:r w:rsidR="00672E98">
        <w:rPr>
          <w:sz w:val="24"/>
          <w:szCs w:val="24"/>
        </w:rPr>
        <w:tab/>
      </w:r>
      <w:r w:rsidR="00672E98">
        <w:rPr>
          <w:sz w:val="24"/>
          <w:szCs w:val="24"/>
        </w:rPr>
        <w:tab/>
      </w:r>
      <w:r w:rsidR="00CF60B9">
        <w:rPr>
          <w:sz w:val="24"/>
          <w:szCs w:val="24"/>
        </w:rPr>
        <w:t>350 LHD</w:t>
      </w:r>
    </w:p>
    <w:p w:rsidR="00677867" w:rsidRPr="00350A21" w:rsidRDefault="00677867" w:rsidP="00677867">
      <w:pPr>
        <w:pStyle w:val="Odlomakpopisa"/>
        <w:jc w:val="both"/>
        <w:rPr>
          <w:sz w:val="24"/>
          <w:szCs w:val="24"/>
        </w:rPr>
      </w:pPr>
      <w:r w:rsidRPr="00350A21">
        <w:rPr>
          <w:sz w:val="24"/>
          <w:szCs w:val="24"/>
        </w:rPr>
        <w:t xml:space="preserve">Broj šasije: </w:t>
      </w:r>
      <w:r w:rsidR="00672E98">
        <w:rPr>
          <w:sz w:val="24"/>
          <w:szCs w:val="24"/>
        </w:rPr>
        <w:tab/>
      </w:r>
      <w:r w:rsidR="00672E98">
        <w:rPr>
          <w:sz w:val="24"/>
          <w:szCs w:val="24"/>
        </w:rPr>
        <w:tab/>
      </w:r>
      <w:r w:rsidR="00CF60B9">
        <w:rPr>
          <w:rFonts w:cs="Calibri"/>
        </w:rPr>
        <w:t>VF3233J5215264247</w:t>
      </w:r>
    </w:p>
    <w:p w:rsidR="00350A21" w:rsidRPr="00350A21" w:rsidRDefault="00677867" w:rsidP="00677867">
      <w:pPr>
        <w:pStyle w:val="Odlomakpopisa"/>
        <w:jc w:val="both"/>
        <w:rPr>
          <w:sz w:val="24"/>
          <w:szCs w:val="24"/>
        </w:rPr>
      </w:pPr>
      <w:r w:rsidRPr="00350A21">
        <w:rPr>
          <w:sz w:val="24"/>
          <w:szCs w:val="24"/>
        </w:rPr>
        <w:t>Godina proizvodnje:</w:t>
      </w:r>
      <w:r w:rsidR="00CF60B9">
        <w:rPr>
          <w:sz w:val="24"/>
          <w:szCs w:val="24"/>
        </w:rPr>
        <w:t xml:space="preserve"> </w:t>
      </w:r>
      <w:r w:rsidR="00CF60B9">
        <w:rPr>
          <w:sz w:val="24"/>
          <w:szCs w:val="24"/>
        </w:rPr>
        <w:tab/>
        <w:t>1996</w:t>
      </w:r>
    </w:p>
    <w:p w:rsidR="00677867" w:rsidRPr="00350A21" w:rsidRDefault="00CF60B9" w:rsidP="00677867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Registarska oznaka:    SK784DK</w:t>
      </w:r>
    </w:p>
    <w:p w:rsidR="00350A21" w:rsidRPr="00350A21" w:rsidRDefault="00350A21" w:rsidP="00677867">
      <w:pPr>
        <w:pStyle w:val="Odlomakpopisa"/>
        <w:jc w:val="both"/>
        <w:rPr>
          <w:sz w:val="24"/>
          <w:szCs w:val="24"/>
        </w:rPr>
      </w:pPr>
      <w:r w:rsidRPr="00350A21">
        <w:rPr>
          <w:sz w:val="24"/>
          <w:szCs w:val="24"/>
        </w:rPr>
        <w:t>U knjižici vozila i prometnoj dozvoli upisana</w:t>
      </w:r>
      <w:r w:rsidR="00672E98">
        <w:rPr>
          <w:sz w:val="24"/>
          <w:szCs w:val="24"/>
        </w:rPr>
        <w:t xml:space="preserve"> zabrana otuđenja </w:t>
      </w:r>
      <w:r w:rsidR="00EA4B9B">
        <w:rPr>
          <w:sz w:val="24"/>
          <w:szCs w:val="24"/>
        </w:rPr>
        <w:t xml:space="preserve">po predmetu </w:t>
      </w:r>
      <w:r w:rsidR="004B33DB">
        <w:rPr>
          <w:sz w:val="24"/>
          <w:szCs w:val="24"/>
        </w:rPr>
        <w:t>Kl: UP/I-415-02/12-02/1, od dana 22.03.2013.g., Ministarstva financija, Porezna uprava</w:t>
      </w:r>
      <w:r w:rsidR="00EA4B9B">
        <w:rPr>
          <w:sz w:val="24"/>
          <w:szCs w:val="24"/>
        </w:rPr>
        <w:t>.</w:t>
      </w:r>
    </w:p>
    <w:p w:rsidR="004B33DB" w:rsidRDefault="004B33DB" w:rsidP="00672E98">
      <w:pPr>
        <w:pStyle w:val="Odlomakpopisa"/>
        <w:jc w:val="both"/>
        <w:rPr>
          <w:sz w:val="24"/>
          <w:szCs w:val="24"/>
        </w:rPr>
      </w:pPr>
    </w:p>
    <w:p w:rsidR="00672E98" w:rsidRDefault="00672E98" w:rsidP="00672E98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>Nakon o</w:t>
      </w:r>
      <w:r w:rsidR="00EA4B9B">
        <w:rPr>
          <w:sz w:val="24"/>
          <w:szCs w:val="24"/>
        </w:rPr>
        <w:t>bjave oglasa pristigla</w:t>
      </w:r>
      <w:r>
        <w:rPr>
          <w:sz w:val="24"/>
          <w:szCs w:val="24"/>
        </w:rPr>
        <w:t xml:space="preserve"> </w:t>
      </w:r>
      <w:r w:rsidR="00EA4B9B">
        <w:rPr>
          <w:sz w:val="24"/>
          <w:szCs w:val="24"/>
        </w:rPr>
        <w:t>je jedna</w:t>
      </w:r>
      <w:r>
        <w:rPr>
          <w:sz w:val="24"/>
          <w:szCs w:val="24"/>
        </w:rPr>
        <w:t xml:space="preserve"> </w:t>
      </w:r>
      <w:r w:rsidR="00EA4B9B">
        <w:rPr>
          <w:sz w:val="24"/>
          <w:szCs w:val="24"/>
        </w:rPr>
        <w:t xml:space="preserve">ponuda </w:t>
      </w:r>
      <w:r w:rsidR="004B33DB">
        <w:rPr>
          <w:sz w:val="24"/>
          <w:szCs w:val="24"/>
        </w:rPr>
        <w:t>i to g. Marijana Radoševića-OPG, Ivana Janka Štromara 9, Petrinja</w:t>
      </w:r>
      <w:r>
        <w:rPr>
          <w:sz w:val="24"/>
          <w:szCs w:val="24"/>
        </w:rPr>
        <w:t>, tj. ponuđen je izn</w:t>
      </w:r>
      <w:r w:rsidR="00EA4B9B">
        <w:rPr>
          <w:sz w:val="24"/>
          <w:szCs w:val="24"/>
        </w:rPr>
        <w:t xml:space="preserve">os od </w:t>
      </w:r>
      <w:r w:rsidR="004B33DB">
        <w:rPr>
          <w:sz w:val="24"/>
          <w:szCs w:val="24"/>
        </w:rPr>
        <w:t>3.250</w:t>
      </w:r>
      <w:r w:rsidR="00B37386">
        <w:rPr>
          <w:sz w:val="24"/>
          <w:szCs w:val="24"/>
        </w:rPr>
        <w:t>,00</w:t>
      </w:r>
      <w:r w:rsidR="004B33DB">
        <w:rPr>
          <w:sz w:val="24"/>
          <w:szCs w:val="24"/>
        </w:rPr>
        <w:t xml:space="preserve"> kuna</w:t>
      </w:r>
      <w:r>
        <w:rPr>
          <w:sz w:val="24"/>
          <w:szCs w:val="24"/>
        </w:rPr>
        <w:t xml:space="preserve">. Na ovaj je iznos izdan račun kupcu i kupac je navedeni iznos uplatio na račun stečajnog dužnika. </w:t>
      </w:r>
    </w:p>
    <w:p w:rsidR="004B33DB" w:rsidRDefault="004B33DB" w:rsidP="00112E99">
      <w:pPr>
        <w:suppressAutoHyphens w:val="0"/>
        <w:overflowPunct w:val="0"/>
        <w:autoSpaceDE w:val="0"/>
        <w:autoSpaceDN w:val="0"/>
        <w:adjustRightInd w:val="0"/>
        <w:spacing w:line="216" w:lineRule="auto"/>
        <w:jc w:val="both"/>
        <w:rPr>
          <w:sz w:val="24"/>
          <w:szCs w:val="24"/>
        </w:rPr>
      </w:pPr>
    </w:p>
    <w:p w:rsidR="00672E98" w:rsidRPr="00EA4B9B" w:rsidRDefault="00112E99" w:rsidP="00112E99">
      <w:pPr>
        <w:suppressAutoHyphens w:val="0"/>
        <w:overflowPunct w:val="0"/>
        <w:autoSpaceDE w:val="0"/>
        <w:autoSpaceDN w:val="0"/>
        <w:adjustRightInd w:val="0"/>
        <w:spacing w:line="216" w:lineRule="auto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672E98" w:rsidRPr="00112E99">
        <w:rPr>
          <w:sz w:val="24"/>
          <w:szCs w:val="24"/>
        </w:rPr>
        <w:t>Obzirom na naved</w:t>
      </w:r>
      <w:r>
        <w:rPr>
          <w:sz w:val="24"/>
          <w:szCs w:val="24"/>
        </w:rPr>
        <w:t xml:space="preserve">eno Stečajna upraviteljica </w:t>
      </w:r>
      <w:r w:rsidR="00672E98" w:rsidRPr="00EA4B9B">
        <w:rPr>
          <w:sz w:val="24"/>
          <w:szCs w:val="24"/>
        </w:rPr>
        <w:t xml:space="preserve">predlaže da sud radi prijenosa vlasništva osobnog automobila </w:t>
      </w:r>
      <w:r w:rsidR="00EA4B9B" w:rsidRPr="00EA4B9B">
        <w:rPr>
          <w:rFonts w:cs="Calibri"/>
          <w:sz w:val="24"/>
          <w:szCs w:val="24"/>
        </w:rPr>
        <w:t>marke</w:t>
      </w:r>
      <w:r w:rsidR="004B33DB">
        <w:rPr>
          <w:rFonts w:cs="Calibri"/>
          <w:sz w:val="24"/>
          <w:szCs w:val="24"/>
        </w:rPr>
        <w:t xml:space="preserve"> PEUGEOT BOXER 350 LHD, godina proizvodnje 1996</w:t>
      </w:r>
      <w:r w:rsidR="00EA4B9B" w:rsidRPr="00EA4B9B">
        <w:rPr>
          <w:rFonts w:cs="Calibri"/>
          <w:sz w:val="24"/>
          <w:szCs w:val="24"/>
        </w:rPr>
        <w:t xml:space="preserve">, broj šasije </w:t>
      </w:r>
      <w:r w:rsidR="004B33DB">
        <w:rPr>
          <w:rFonts w:cs="Calibri"/>
          <w:sz w:val="24"/>
          <w:szCs w:val="24"/>
        </w:rPr>
        <w:t>VF3233J5215264247, reg.oznaka SK784DK</w:t>
      </w:r>
      <w:r w:rsidR="00672E98" w:rsidRPr="00EA4B9B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na </w:t>
      </w:r>
      <w:r w:rsidR="004B33DB">
        <w:rPr>
          <w:rFonts w:eastAsia="Times New Roman" w:cs="Times New Roman"/>
          <w:color w:val="000000"/>
          <w:sz w:val="24"/>
          <w:szCs w:val="24"/>
          <w:lang w:eastAsia="hr-HR"/>
        </w:rPr>
        <w:t>Marijana Radoševića-OPG, Ivana Janka Štromara 9, Petrinja</w:t>
      </w:r>
      <w:r w:rsidR="00B37386">
        <w:rPr>
          <w:rFonts w:eastAsia="Times New Roman" w:cs="Times New Roman"/>
          <w:color w:val="000000"/>
          <w:sz w:val="24"/>
          <w:szCs w:val="24"/>
          <w:lang w:eastAsia="hr-HR"/>
        </w:rPr>
        <w:t xml:space="preserve">, </w:t>
      </w:r>
      <w:r w:rsidR="004B33DB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="00672E98" w:rsidRPr="00EA4B9B">
        <w:rPr>
          <w:rFonts w:eastAsia="Times New Roman" w:cs="Times New Roman"/>
          <w:color w:val="000000"/>
          <w:sz w:val="24"/>
          <w:szCs w:val="24"/>
          <w:lang w:eastAsia="hr-HR"/>
        </w:rPr>
        <w:t xml:space="preserve">odredi i naloži Policijskoj upravi </w:t>
      </w:r>
      <w:r w:rsidR="004B33DB">
        <w:rPr>
          <w:rFonts w:eastAsia="Times New Roman" w:cs="Times New Roman"/>
          <w:color w:val="000000"/>
          <w:sz w:val="24"/>
          <w:szCs w:val="24"/>
          <w:lang w:eastAsia="hr-HR"/>
        </w:rPr>
        <w:t>Petrinja</w:t>
      </w:r>
      <w:r w:rsidR="00EA4B9B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="00672E98" w:rsidRPr="00EA4B9B">
        <w:rPr>
          <w:rFonts w:eastAsia="Times New Roman" w:cs="Times New Roman"/>
          <w:color w:val="000000"/>
          <w:sz w:val="24"/>
          <w:szCs w:val="24"/>
          <w:lang w:eastAsia="hr-HR"/>
        </w:rPr>
        <w:t>brisanje u knjižici</w:t>
      </w:r>
      <w:r w:rsidR="00672E98" w:rsidRPr="00E67DF4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vozila i prometnoj dozvoli upisane zabrane otuđenja po </w:t>
      </w:r>
      <w:r w:rsidR="00672E98" w:rsidRPr="00E67DF4">
        <w:rPr>
          <w:sz w:val="24"/>
          <w:szCs w:val="24"/>
        </w:rPr>
        <w:t xml:space="preserve">predmetu </w:t>
      </w:r>
      <w:r w:rsidR="004B33DB">
        <w:rPr>
          <w:sz w:val="24"/>
          <w:szCs w:val="24"/>
        </w:rPr>
        <w:t>Kl: UP/I-415-02/12-02</w:t>
      </w:r>
      <w:r w:rsidR="00EA4B9B">
        <w:rPr>
          <w:sz w:val="24"/>
          <w:szCs w:val="24"/>
        </w:rPr>
        <w:t>/</w:t>
      </w:r>
      <w:r w:rsidR="004B33DB">
        <w:rPr>
          <w:sz w:val="24"/>
          <w:szCs w:val="24"/>
        </w:rPr>
        <w:t>1 od 22.03.2013</w:t>
      </w:r>
      <w:r w:rsidR="00672E98" w:rsidRPr="00E67DF4">
        <w:rPr>
          <w:sz w:val="24"/>
          <w:szCs w:val="24"/>
        </w:rPr>
        <w:t xml:space="preserve">. godine, </w:t>
      </w:r>
      <w:r w:rsidR="004B33DB">
        <w:rPr>
          <w:sz w:val="24"/>
          <w:szCs w:val="24"/>
        </w:rPr>
        <w:t>Ministarstva financija, Porezne uprave</w:t>
      </w:r>
      <w:r>
        <w:rPr>
          <w:sz w:val="24"/>
          <w:szCs w:val="24"/>
        </w:rPr>
        <w:t>.</w:t>
      </w:r>
    </w:p>
    <w:p w:rsidR="006D4F2C" w:rsidRPr="00D63C56" w:rsidRDefault="006D4F2C" w:rsidP="006D4F2C">
      <w:pPr>
        <w:rPr>
          <w:rFonts w:ascii="Sylfaen" w:hAnsi="Sylfaen"/>
          <w:sz w:val="24"/>
          <w:szCs w:val="24"/>
        </w:rPr>
      </w:pPr>
    </w:p>
    <w:p w:rsidR="006D4F2C" w:rsidRPr="00D63C56" w:rsidRDefault="006D4F2C" w:rsidP="006D4F2C">
      <w:pPr>
        <w:ind w:left="2836" w:firstLine="709"/>
        <w:rPr>
          <w:rFonts w:ascii="Sylfaen" w:hAnsi="Sylfaen"/>
          <w:sz w:val="24"/>
          <w:szCs w:val="24"/>
        </w:rPr>
      </w:pPr>
    </w:p>
    <w:p w:rsidR="00D04A47" w:rsidRPr="000E7786" w:rsidRDefault="00CF60B9" w:rsidP="00EA4B9B">
      <w:pPr>
        <w:ind w:left="4254"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Radošević</w:t>
      </w:r>
      <w:r w:rsidR="00221D68" w:rsidRPr="000E7786">
        <w:rPr>
          <w:rFonts w:cs="Times New Roman"/>
          <w:sz w:val="24"/>
          <w:szCs w:val="24"/>
        </w:rPr>
        <w:t xml:space="preserve"> </w:t>
      </w:r>
      <w:r w:rsidR="00D04A47" w:rsidRPr="000E7786">
        <w:rPr>
          <w:rFonts w:cs="Times New Roman"/>
          <w:sz w:val="24"/>
          <w:szCs w:val="24"/>
        </w:rPr>
        <w:t xml:space="preserve"> d.o.o.</w:t>
      </w:r>
      <w:r w:rsidR="003F1A14" w:rsidRPr="000E7786">
        <w:rPr>
          <w:rFonts w:cs="Times New Roman"/>
          <w:sz w:val="24"/>
          <w:szCs w:val="24"/>
        </w:rPr>
        <w:t xml:space="preserve"> </w:t>
      </w:r>
      <w:r w:rsidR="00D04A47" w:rsidRPr="000E7786">
        <w:rPr>
          <w:rFonts w:cs="Times New Roman"/>
          <w:sz w:val="24"/>
          <w:szCs w:val="24"/>
        </w:rPr>
        <w:t>- u stečaju</w:t>
      </w:r>
    </w:p>
    <w:p w:rsidR="004603FD" w:rsidRPr="000E7786" w:rsidRDefault="00670DEF" w:rsidP="00112E99">
      <w:pPr>
        <w:ind w:left="4254" w:firstLine="709"/>
        <w:jc w:val="both"/>
        <w:rPr>
          <w:rFonts w:cs="Times New Roman"/>
          <w:sz w:val="24"/>
          <w:szCs w:val="24"/>
        </w:rPr>
      </w:pPr>
      <w:r w:rsidRPr="000E7786">
        <w:rPr>
          <w:rFonts w:cs="Times New Roman"/>
          <w:sz w:val="24"/>
          <w:szCs w:val="24"/>
        </w:rPr>
        <w:t>stečajna upr</w:t>
      </w:r>
      <w:r w:rsidR="00112E99">
        <w:rPr>
          <w:rFonts w:cs="Times New Roman"/>
          <w:sz w:val="24"/>
          <w:szCs w:val="24"/>
        </w:rPr>
        <w:t>aviteljica Alma Klepac</w:t>
      </w:r>
    </w:p>
    <w:p w:rsidR="00D57B28" w:rsidRPr="00112E99" w:rsidRDefault="00CF60B9" w:rsidP="00D57B2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U Zagrebu, 25.04</w:t>
      </w:r>
      <w:r w:rsidR="004603FD" w:rsidRPr="000E7786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>2016</w:t>
      </w:r>
      <w:r w:rsidR="00D04A47" w:rsidRPr="000E7786">
        <w:rPr>
          <w:rFonts w:cs="Times New Roman"/>
          <w:sz w:val="24"/>
          <w:szCs w:val="24"/>
        </w:rPr>
        <w:t>. god.</w:t>
      </w:r>
      <w:r w:rsidR="00D04A47" w:rsidRPr="000E7786">
        <w:rPr>
          <w:rFonts w:cs="Times New Roman"/>
          <w:sz w:val="24"/>
          <w:szCs w:val="24"/>
        </w:rPr>
        <w:tab/>
      </w:r>
    </w:p>
    <w:sectPr w:rsidR="00D57B28" w:rsidRPr="00112E99">
      <w:footnotePr>
        <w:pos w:val="beneathText"/>
      </w:footnotePr>
      <w:pgSz w:w="11905" w:h="16837"/>
      <w:pgMar w:top="1417" w:right="1417" w:bottom="1417" w:left="1417" w:header="720" w:footer="720" w:gutter="0"/>
      <w:cols w:space="720"/>
      <w:docGrid w:linePitch="24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font304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lfaen" w:hAnsi="Sylfaen" w:cs="font30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AF92BD3"/>
    <w:multiLevelType w:val="hybridMultilevel"/>
    <w:tmpl w:val="8A6CCA0C"/>
    <w:lvl w:ilvl="0" w:tplc="16446BC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136110"/>
    <w:multiLevelType w:val="hybridMultilevel"/>
    <w:tmpl w:val="AAE83936"/>
    <w:lvl w:ilvl="0" w:tplc="B38A405E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C3586"/>
    <w:multiLevelType w:val="hybridMultilevel"/>
    <w:tmpl w:val="E328EF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5359F"/>
    <w:multiLevelType w:val="hybridMultilevel"/>
    <w:tmpl w:val="8DE89CD0"/>
    <w:lvl w:ilvl="0" w:tplc="F5C4150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640BC1"/>
    <w:multiLevelType w:val="hybridMultilevel"/>
    <w:tmpl w:val="C150BAC6"/>
    <w:lvl w:ilvl="0" w:tplc="D702EB48">
      <w:start w:val="1"/>
      <w:numFmt w:val="bullet"/>
      <w:lvlText w:val="-"/>
      <w:lvlJc w:val="left"/>
      <w:pPr>
        <w:ind w:left="720" w:hanging="360"/>
      </w:pPr>
      <w:rPr>
        <w:rFonts w:ascii="Sylfaen" w:eastAsia="Arial Unicode MS" w:hAnsi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7452EE"/>
    <w:multiLevelType w:val="hybridMultilevel"/>
    <w:tmpl w:val="50E82A80"/>
    <w:lvl w:ilvl="0" w:tplc="2E0836D8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FC6063"/>
    <w:multiLevelType w:val="hybridMultilevel"/>
    <w:tmpl w:val="4C20D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BF0E05"/>
    <w:multiLevelType w:val="hybridMultilevel"/>
    <w:tmpl w:val="F87A00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3A2F6D"/>
    <w:multiLevelType w:val="hybridMultilevel"/>
    <w:tmpl w:val="BD2823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283E70"/>
    <w:multiLevelType w:val="hybridMultilevel"/>
    <w:tmpl w:val="3EA81820"/>
    <w:lvl w:ilvl="0" w:tplc="493A99CA">
      <w:start w:val="1"/>
      <w:numFmt w:val="bullet"/>
      <w:lvlText w:val="-"/>
      <w:lvlJc w:val="left"/>
      <w:pPr>
        <w:ind w:left="720" w:hanging="360"/>
      </w:pPr>
      <w:rPr>
        <w:rFonts w:ascii="Sylfaen" w:eastAsia="Arial Unicode MS" w:hAnsi="Sylfaen" w:cs="font304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271398"/>
    <w:multiLevelType w:val="hybridMultilevel"/>
    <w:tmpl w:val="F830CCDC"/>
    <w:lvl w:ilvl="0" w:tplc="3EE415DC">
      <w:numFmt w:val="bullet"/>
      <w:lvlText w:val="-"/>
      <w:lvlJc w:val="left"/>
      <w:pPr>
        <w:ind w:left="720" w:hanging="360"/>
      </w:pPr>
      <w:rPr>
        <w:rFonts w:ascii="Sylfaen" w:eastAsia="Arial Unicode MS" w:hAnsi="Sylfaen" w:cs="font304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49693A"/>
    <w:multiLevelType w:val="hybridMultilevel"/>
    <w:tmpl w:val="38CEAF7A"/>
    <w:lvl w:ilvl="0" w:tplc="806411CC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64E27573"/>
    <w:multiLevelType w:val="hybridMultilevel"/>
    <w:tmpl w:val="04DA96F8"/>
    <w:lvl w:ilvl="0" w:tplc="2194790A">
      <w:start w:val="1"/>
      <w:numFmt w:val="lowerRoman"/>
      <w:lvlText w:val="(%1)"/>
      <w:lvlJc w:val="left"/>
      <w:pPr>
        <w:ind w:left="1485" w:hanging="720"/>
      </w:pPr>
      <w:rPr>
        <w:rFonts w:ascii="Calibri" w:hAnsi="Calibri" w:cs="Lucida Grande" w:hint="default"/>
        <w:color w:val="000000"/>
        <w:sz w:val="22"/>
      </w:rPr>
    </w:lvl>
    <w:lvl w:ilvl="1" w:tplc="041A0019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76475102"/>
    <w:multiLevelType w:val="hybridMultilevel"/>
    <w:tmpl w:val="30E8A70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9"/>
  </w:num>
  <w:num w:numId="12">
    <w:abstractNumId w:val="6"/>
  </w:num>
  <w:num w:numId="13">
    <w:abstractNumId w:val="14"/>
  </w:num>
  <w:num w:numId="14">
    <w:abstractNumId w:val="12"/>
  </w:num>
  <w:num w:numId="15">
    <w:abstractNumId w:val="4"/>
  </w:num>
  <w:num w:numId="16">
    <w:abstractNumId w:val="11"/>
  </w:num>
  <w:num w:numId="17">
    <w:abstractNumId w:val="15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22"/>
    <w:rsid w:val="00006B2E"/>
    <w:rsid w:val="00023EBD"/>
    <w:rsid w:val="00025270"/>
    <w:rsid w:val="00025767"/>
    <w:rsid w:val="0005759D"/>
    <w:rsid w:val="000E7786"/>
    <w:rsid w:val="00112E99"/>
    <w:rsid w:val="00115BB3"/>
    <w:rsid w:val="00115E55"/>
    <w:rsid w:val="001211C5"/>
    <w:rsid w:val="00154AC4"/>
    <w:rsid w:val="001E45B9"/>
    <w:rsid w:val="00203369"/>
    <w:rsid w:val="00206211"/>
    <w:rsid w:val="00221D68"/>
    <w:rsid w:val="00250504"/>
    <w:rsid w:val="0025160A"/>
    <w:rsid w:val="00251FBF"/>
    <w:rsid w:val="002723E9"/>
    <w:rsid w:val="00286A30"/>
    <w:rsid w:val="002E080B"/>
    <w:rsid w:val="002E4484"/>
    <w:rsid w:val="00343001"/>
    <w:rsid w:val="00350A21"/>
    <w:rsid w:val="00365E5E"/>
    <w:rsid w:val="00367631"/>
    <w:rsid w:val="00373FF6"/>
    <w:rsid w:val="003747ED"/>
    <w:rsid w:val="00386CBB"/>
    <w:rsid w:val="003A1C74"/>
    <w:rsid w:val="003C1118"/>
    <w:rsid w:val="003C2C22"/>
    <w:rsid w:val="003E16FA"/>
    <w:rsid w:val="003F1A14"/>
    <w:rsid w:val="00411FDB"/>
    <w:rsid w:val="00454186"/>
    <w:rsid w:val="004603FD"/>
    <w:rsid w:val="00467427"/>
    <w:rsid w:val="004908DA"/>
    <w:rsid w:val="004A595F"/>
    <w:rsid w:val="004B33DB"/>
    <w:rsid w:val="004B54C7"/>
    <w:rsid w:val="004F2FDE"/>
    <w:rsid w:val="005A4F28"/>
    <w:rsid w:val="005D5D40"/>
    <w:rsid w:val="005D63EF"/>
    <w:rsid w:val="005F16B3"/>
    <w:rsid w:val="00612D5C"/>
    <w:rsid w:val="00654F0A"/>
    <w:rsid w:val="00670DEF"/>
    <w:rsid w:val="00672E98"/>
    <w:rsid w:val="00677867"/>
    <w:rsid w:val="0068183F"/>
    <w:rsid w:val="00694B94"/>
    <w:rsid w:val="006D0384"/>
    <w:rsid w:val="006D4F2C"/>
    <w:rsid w:val="00724D2C"/>
    <w:rsid w:val="007341BA"/>
    <w:rsid w:val="00764BCE"/>
    <w:rsid w:val="007A7BF8"/>
    <w:rsid w:val="007F1CA1"/>
    <w:rsid w:val="00832B36"/>
    <w:rsid w:val="00876ACA"/>
    <w:rsid w:val="008969BD"/>
    <w:rsid w:val="008E2022"/>
    <w:rsid w:val="008E7070"/>
    <w:rsid w:val="00931799"/>
    <w:rsid w:val="009342F6"/>
    <w:rsid w:val="00972F7A"/>
    <w:rsid w:val="00976D72"/>
    <w:rsid w:val="00977390"/>
    <w:rsid w:val="00980341"/>
    <w:rsid w:val="0098137B"/>
    <w:rsid w:val="009A7A07"/>
    <w:rsid w:val="009D3498"/>
    <w:rsid w:val="009E7033"/>
    <w:rsid w:val="009F3CE3"/>
    <w:rsid w:val="00A07017"/>
    <w:rsid w:val="00A146BA"/>
    <w:rsid w:val="00A702D9"/>
    <w:rsid w:val="00A92108"/>
    <w:rsid w:val="00A92C81"/>
    <w:rsid w:val="00AD3224"/>
    <w:rsid w:val="00B11258"/>
    <w:rsid w:val="00B17801"/>
    <w:rsid w:val="00B17DEC"/>
    <w:rsid w:val="00B2700B"/>
    <w:rsid w:val="00B3715B"/>
    <w:rsid w:val="00B37386"/>
    <w:rsid w:val="00B64DC7"/>
    <w:rsid w:val="00B6515F"/>
    <w:rsid w:val="00BB2D05"/>
    <w:rsid w:val="00BD3BA8"/>
    <w:rsid w:val="00BF1959"/>
    <w:rsid w:val="00BF5B80"/>
    <w:rsid w:val="00C3295D"/>
    <w:rsid w:val="00C84C4C"/>
    <w:rsid w:val="00C84DF7"/>
    <w:rsid w:val="00CD3CC9"/>
    <w:rsid w:val="00CD4FC2"/>
    <w:rsid w:val="00CF3F70"/>
    <w:rsid w:val="00CF60B9"/>
    <w:rsid w:val="00D0108A"/>
    <w:rsid w:val="00D04A47"/>
    <w:rsid w:val="00D259D5"/>
    <w:rsid w:val="00D47EE5"/>
    <w:rsid w:val="00D57B28"/>
    <w:rsid w:val="00DB10A9"/>
    <w:rsid w:val="00DE3803"/>
    <w:rsid w:val="00DE778A"/>
    <w:rsid w:val="00E10089"/>
    <w:rsid w:val="00E16FAF"/>
    <w:rsid w:val="00E23AAF"/>
    <w:rsid w:val="00E412BB"/>
    <w:rsid w:val="00E66ED9"/>
    <w:rsid w:val="00EA4B9B"/>
    <w:rsid w:val="00F11D8C"/>
    <w:rsid w:val="00F4107B"/>
    <w:rsid w:val="00F45C8C"/>
    <w:rsid w:val="00F84966"/>
    <w:rsid w:val="00FA3C98"/>
    <w:rsid w:val="00FB7E03"/>
    <w:rsid w:val="00FE0E3F"/>
    <w:rsid w:val="00FE3D4E"/>
    <w:rsid w:val="00FF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Calibri" w:eastAsia="Arial Unicode MS" w:hAnsi="Calibri" w:cs="font304"/>
      <w:kern w:val="1"/>
      <w:sz w:val="22"/>
      <w:szCs w:val="22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Pr>
      <w:rFonts w:cs="font304"/>
    </w:rPr>
  </w:style>
  <w:style w:type="character" w:customStyle="1" w:styleId="ListLabel2">
    <w:name w:val="ListLabel 2"/>
    <w:rPr>
      <w:rFonts w:cs="Courier New"/>
    </w:rPr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ijeloteksta">
    <w:name w:val="Body Text"/>
    <w:basedOn w:val="Normal"/>
    <w:semiHidden/>
    <w:pPr>
      <w:spacing w:after="120"/>
    </w:pPr>
  </w:style>
  <w:style w:type="paragraph" w:styleId="Popis">
    <w:name w:val="List"/>
    <w:basedOn w:val="Tijeloteksta"/>
    <w:semiHidden/>
    <w:rPr>
      <w:rFonts w:cs="Tahoma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Tahoma"/>
    </w:rPr>
  </w:style>
  <w:style w:type="paragraph" w:styleId="Odlomakpopisa">
    <w:name w:val="List Paragraph"/>
    <w:basedOn w:val="Normal"/>
    <w:qFormat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02D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A702D9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abletextfield">
    <w:name w:val="table_text_field"/>
    <w:basedOn w:val="Zadanifontodlomka"/>
    <w:rsid w:val="002E08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Calibri" w:eastAsia="Arial Unicode MS" w:hAnsi="Calibri" w:cs="font304"/>
      <w:kern w:val="1"/>
      <w:sz w:val="22"/>
      <w:szCs w:val="22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Pr>
      <w:rFonts w:cs="font304"/>
    </w:rPr>
  </w:style>
  <w:style w:type="character" w:customStyle="1" w:styleId="ListLabel2">
    <w:name w:val="ListLabel 2"/>
    <w:rPr>
      <w:rFonts w:cs="Courier New"/>
    </w:rPr>
  </w:style>
  <w:style w:type="paragraph" w:customStyle="1" w:styleId="Naslov1">
    <w:name w:val="Naslov1"/>
    <w:basedOn w:val="Normal"/>
    <w:next w:val="Tijelotekst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ijeloteksta">
    <w:name w:val="Body Text"/>
    <w:basedOn w:val="Normal"/>
    <w:semiHidden/>
    <w:pPr>
      <w:spacing w:after="120"/>
    </w:pPr>
  </w:style>
  <w:style w:type="paragraph" w:styleId="Popis">
    <w:name w:val="List"/>
    <w:basedOn w:val="Tijeloteksta"/>
    <w:semiHidden/>
    <w:rPr>
      <w:rFonts w:cs="Tahoma"/>
    </w:rPr>
  </w:style>
  <w:style w:type="paragraph" w:customStyle="1" w:styleId="Opis">
    <w:name w:val="Opis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Tahoma"/>
    </w:rPr>
  </w:style>
  <w:style w:type="paragraph" w:styleId="Odlomakpopisa">
    <w:name w:val="List Paragraph"/>
    <w:basedOn w:val="Normal"/>
    <w:qFormat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02D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A702D9"/>
    <w:rPr>
      <w:rFonts w:ascii="Tahoma" w:eastAsia="Arial Unicode MS" w:hAnsi="Tahoma" w:cs="Tahoma"/>
      <w:kern w:val="1"/>
      <w:sz w:val="16"/>
      <w:szCs w:val="16"/>
      <w:lang w:eastAsia="ar-SA"/>
    </w:rPr>
  </w:style>
  <w:style w:type="character" w:customStyle="1" w:styleId="tabletextfield">
    <w:name w:val="table_text_field"/>
    <w:basedOn w:val="Zadanifontodlomka"/>
    <w:rsid w:val="002E0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lma.klepac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4E28B-D8AA-4180-AE9D-43714C475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1981</CharactersWithSpaces>
  <SharedDoc>false</SharedDoc>
  <HLinks>
    <vt:vector size="6" baseType="variant">
      <vt:variant>
        <vt:i4>5963821</vt:i4>
      </vt:variant>
      <vt:variant>
        <vt:i4>0</vt:i4>
      </vt:variant>
      <vt:variant>
        <vt:i4>0</vt:i4>
      </vt:variant>
      <vt:variant>
        <vt:i4>5</vt:i4>
      </vt:variant>
      <vt:variant>
        <vt:lpwstr>mailto:alma.klepac@gmail.com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</dc:creator>
  <cp:lastModifiedBy>Zlatka Plivelić</cp:lastModifiedBy>
  <cp:revision>2</cp:revision>
  <cp:lastPrinted>2016-04-29T13:52:00Z</cp:lastPrinted>
  <dcterms:created xsi:type="dcterms:W3CDTF">2016-11-03T12:39:00Z</dcterms:created>
  <dcterms:modified xsi:type="dcterms:W3CDTF">2016-11-03T12:39:00Z</dcterms:modified>
</cp:coreProperties>
</file>